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5DD2" w:rsidRDefault="001A5DD2">
      <w:r>
        <w:t>South Asia daily Briefing</w:t>
      </w:r>
    </w:p>
    <w:p w:rsidR="001A5DD2" w:rsidRDefault="001A5DD2"/>
    <w:p w:rsidR="001A5DD2" w:rsidRDefault="001A5DD2">
      <w:r>
        <w:t>Date: 5-2-2026</w:t>
      </w:r>
    </w:p>
    <w:p w:rsidR="001A5DD2" w:rsidRDefault="001A5DD2"/>
    <w:p w:rsidR="001A5DD2" w:rsidRDefault="001A5DD2">
      <w:r>
        <w:t xml:space="preserve">Here are top 5 news article shaping South Asia Today. </w:t>
      </w:r>
    </w:p>
    <w:p w:rsidR="001A5DD2" w:rsidRDefault="001A5DD2"/>
    <w:p w:rsidR="001A5DD2" w:rsidRDefault="001A5DD2"/>
    <w:p w:rsidR="00136A6E" w:rsidRDefault="001A5DD2">
      <w:r>
        <w:t xml:space="preserve">1-- </w:t>
      </w:r>
      <w:r w:rsidRPr="001A5DD2">
        <w:t>Pakistan, Uzbekistan aim to boost bilateral trade to $2bn within next 5 years</w:t>
      </w:r>
    </w:p>
    <w:p w:rsidR="001A5DD2" w:rsidRDefault="001A5DD2"/>
    <w:p w:rsidR="001A5DD2" w:rsidRPr="001A5DD2" w:rsidRDefault="001A5DD2" w:rsidP="001A5DD2">
      <w:r w:rsidRPr="001A5DD2">
        <w:t>Prime Minister Shehbaz Sharif and Uzbek President Shavkat Mirziyoyev signed a protocol on Thursday for enhancing bilateral trade between their countries to $2bn within the next five years.</w:t>
      </w:r>
    </w:p>
    <w:p w:rsidR="001A5DD2" w:rsidRDefault="001A5DD2"/>
    <w:p w:rsidR="001A5DD2" w:rsidRDefault="001A5DD2">
      <w:hyperlink r:id="rId4" w:history="1">
        <w:r w:rsidRPr="00EF4D77">
          <w:rPr>
            <w:rStyle w:val="Hyperlink"/>
          </w:rPr>
          <w:t>https://www.dawn.com/news/1971221/pakistan-uzbekistan-aim-to-boost-bilateral-trade-to-2bn-within-next-5-years</w:t>
        </w:r>
      </w:hyperlink>
    </w:p>
    <w:p w:rsidR="001A5DD2" w:rsidRDefault="001A5DD2"/>
    <w:p w:rsidR="001A5DD2" w:rsidRDefault="001A5DD2">
      <w:r>
        <w:t xml:space="preserve">2-- </w:t>
      </w:r>
      <w:r w:rsidRPr="001A5DD2">
        <w:t>India-US Trade Deal With 18% Tariff Reduction Expected by Mid-March</w:t>
      </w:r>
    </w:p>
    <w:p w:rsidR="001A5DD2" w:rsidRDefault="001A5DD2"/>
    <w:p w:rsidR="00856947" w:rsidRPr="00856947" w:rsidRDefault="00856947" w:rsidP="00856947">
      <w:r w:rsidRPr="00856947">
        <w:t>India and the United States are expected to sign a new trade agreement by mid-March that will reduce reciprocal tariffs to 18 per cent, a move both governments say is intended to deepen economic ties and significantly expand bilateral trade.</w:t>
      </w:r>
    </w:p>
    <w:p w:rsidR="001A5DD2" w:rsidRDefault="001A5DD2"/>
    <w:p w:rsidR="00856947" w:rsidRDefault="00856947">
      <w:hyperlink r:id="rId5" w:history="1">
        <w:r w:rsidRPr="00EF4D77">
          <w:rPr>
            <w:rStyle w:val="Hyperlink"/>
          </w:rPr>
          <w:t>https://www.indianewsnetwork.com/en/india-us-trade-deal-18-tariff-reduction-expected-mid-march-20260206</w:t>
        </w:r>
      </w:hyperlink>
    </w:p>
    <w:p w:rsidR="00856947" w:rsidRDefault="00856947"/>
    <w:p w:rsidR="00856947" w:rsidRDefault="00856947">
      <w:r>
        <w:t xml:space="preserve">3-- </w:t>
      </w:r>
      <w:r w:rsidRPr="00856947">
        <w:t xml:space="preserve">From Dependence </w:t>
      </w:r>
      <w:proofErr w:type="gramStart"/>
      <w:r w:rsidRPr="00856947">
        <w:t>To</w:t>
      </w:r>
      <w:proofErr w:type="gramEnd"/>
      <w:r w:rsidRPr="00856947">
        <w:t xml:space="preserve"> Diversification: Afghanistan’s Ban On Pakistani Medicines And Its Regional Impact – </w:t>
      </w:r>
      <w:proofErr w:type="spellStart"/>
      <w:r w:rsidRPr="00856947">
        <w:t>OpEd</w:t>
      </w:r>
      <w:proofErr w:type="spellEnd"/>
    </w:p>
    <w:p w:rsidR="00856947" w:rsidRDefault="00856947"/>
    <w:p w:rsidR="00856947" w:rsidRPr="00856947" w:rsidRDefault="00856947" w:rsidP="00856947">
      <w:r w:rsidRPr="00856947">
        <w:t>On November 12, 2025, the Taliban government in Afghanistan (the Islamic Emirate of Afghanistan) announced a ban on the import of medicines from Pakistan. During a meeting with Afghan traders, Deputy Prime Minister for Economic Affairs Mullah Abdul Ghani Baradar Akhund described Pakistani medicines as low-quality and gave Afghan pharmaceutical importers a three-month deadline to settle their financial accounts in Pakistan. After the expiration of this period, Afghan traders would no longer be allowed to import Pakistani medicines into the country.</w:t>
      </w:r>
    </w:p>
    <w:p w:rsidR="00856947" w:rsidRDefault="00856947"/>
    <w:p w:rsidR="00856947" w:rsidRDefault="00856947">
      <w:hyperlink r:id="rId6" w:history="1">
        <w:r w:rsidRPr="00EF4D77">
          <w:rPr>
            <w:rStyle w:val="Hyperlink"/>
          </w:rPr>
          <w:t>https://www.eurasiareview.com/05022026-from-dependence-to-diversification-afghanistans-ban-on-pakistani-medicines-and-its-regional-impact-oped/</w:t>
        </w:r>
      </w:hyperlink>
    </w:p>
    <w:p w:rsidR="00856947" w:rsidRDefault="00856947"/>
    <w:p w:rsidR="00856947" w:rsidRDefault="00856947" w:rsidP="00856947">
      <w:r>
        <w:t xml:space="preserve">4-- </w:t>
      </w:r>
      <w:r>
        <w:t xml:space="preserve">Provision of ‘maximum security’ to Chinese </w:t>
      </w:r>
      <w:proofErr w:type="gramStart"/>
      <w:r>
        <w:t>nationals</w:t>
      </w:r>
      <w:proofErr w:type="gramEnd"/>
      <w:r>
        <w:t xml:space="preserve"> top priority, interior minister tells envoy</w:t>
      </w:r>
    </w:p>
    <w:p w:rsidR="00856947" w:rsidRDefault="00856947" w:rsidP="00856947"/>
    <w:p w:rsidR="00856947" w:rsidRPr="00856947" w:rsidRDefault="00856947" w:rsidP="00856947">
      <w:r w:rsidRPr="00856947">
        <w:t xml:space="preserve">Interior Minister Mohsin Naqvi held an “important meeting” with Chinese Ambassador Jiang </w:t>
      </w:r>
      <w:proofErr w:type="spellStart"/>
      <w:r w:rsidRPr="00856947">
        <w:t>Zaidong</w:t>
      </w:r>
      <w:proofErr w:type="spellEnd"/>
      <w:r w:rsidRPr="00856947">
        <w:t xml:space="preserve"> in Islamabad on Thursday and told him that providing “maximum security” to Chinese nationals was Pakistan’s top priority.</w:t>
      </w:r>
    </w:p>
    <w:p w:rsidR="00856947" w:rsidRDefault="00856947" w:rsidP="00856947"/>
    <w:p w:rsidR="00856947" w:rsidRDefault="00856947" w:rsidP="00856947">
      <w:hyperlink r:id="rId7" w:history="1">
        <w:r w:rsidRPr="00EF4D77">
          <w:rPr>
            <w:rStyle w:val="Hyperlink"/>
          </w:rPr>
          <w:t>https://www.dawn.com/news/1971233/provision-of-maximum-security-to-chinese-nationals-top-priority-interior-minister-tells-envoy</w:t>
        </w:r>
      </w:hyperlink>
    </w:p>
    <w:p w:rsidR="00856947" w:rsidRDefault="00856947" w:rsidP="00856947"/>
    <w:p w:rsidR="00856947" w:rsidRDefault="00856947" w:rsidP="00856947">
      <w:r>
        <w:t xml:space="preserve">5-- </w:t>
      </w:r>
      <w:r w:rsidRPr="00856947">
        <w:t>Sri Lanka urges Pakistan to reconsider India match boycott in T20 World Cup 2026</w:t>
      </w:r>
    </w:p>
    <w:p w:rsidR="00856947" w:rsidRDefault="00856947" w:rsidP="00856947"/>
    <w:p w:rsidR="00856947" w:rsidRDefault="00856947" w:rsidP="00856947">
      <w:r>
        <w:t>Sri Lanka has appealed to Pakistan to reconsider its decision to boycott the match against India in the ICC Men’s T20 World Cup 2026.</w:t>
      </w:r>
    </w:p>
    <w:p w:rsidR="00856947" w:rsidRDefault="00856947" w:rsidP="00856947"/>
    <w:p w:rsidR="00856947" w:rsidRDefault="00856947" w:rsidP="00856947">
      <w:r>
        <w:t>According to foreign media reports, Sri Lanka Cricket has requested the Pakistan Cricket Board (PCB) to review its decision to boycott the high-profile match against traditional rivals India in the ICC Men’s T20 World Cup.</w:t>
      </w:r>
    </w:p>
    <w:p w:rsidR="00856947" w:rsidRDefault="00856947" w:rsidP="00856947"/>
    <w:p w:rsidR="00856947" w:rsidRDefault="00856947" w:rsidP="00856947">
      <w:hyperlink r:id="rId8" w:history="1">
        <w:r w:rsidRPr="00EF4D77">
          <w:rPr>
            <w:rStyle w:val="Hyperlink"/>
          </w:rPr>
          <w:t>https://en.dailypakistan.com.pk/05-Feb-2026/sri-lanka-urges-pakistan-to-reconsider-india-match-boycott-in-t20-world-cup-2026</w:t>
        </w:r>
      </w:hyperlink>
    </w:p>
    <w:p w:rsidR="00856947" w:rsidRDefault="00856947" w:rsidP="00856947"/>
    <w:p w:rsidR="00856947" w:rsidRDefault="00856947" w:rsidP="00856947">
      <w:r>
        <w:t>ends</w:t>
      </w:r>
    </w:p>
    <w:p w:rsidR="00856947" w:rsidRDefault="00856947" w:rsidP="00856947"/>
    <w:sectPr w:rsidR="008569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DD2"/>
    <w:rsid w:val="00136A6E"/>
    <w:rsid w:val="001A5DD2"/>
    <w:rsid w:val="003B70AB"/>
    <w:rsid w:val="004C07FA"/>
    <w:rsid w:val="005978F8"/>
    <w:rsid w:val="00856947"/>
    <w:rsid w:val="0094351B"/>
    <w:rsid w:val="0095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87248B"/>
  <w15:chartTrackingRefBased/>
  <w15:docId w15:val="{9D99163D-A5CE-8A40-BDB0-E06C57159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5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D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D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D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D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D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D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DD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D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DD2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DD2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DD2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DD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DD2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DD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DD2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A5D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DD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D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DD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A5D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DD2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A5D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D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D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DD2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A5DD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5D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9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3441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989015045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  <w:divsChild>
            <w:div w:id="78448755">
              <w:marLeft w:val="0"/>
              <w:marRight w:val="0"/>
              <w:marTop w:val="0"/>
              <w:marBottom w:val="0"/>
              <w:divBdr>
                <w:top w:val="none" w:sz="0" w:space="0" w:color="DDDEDF"/>
                <w:left w:val="none" w:sz="0" w:space="0" w:color="DDDEDF"/>
                <w:bottom w:val="none" w:sz="0" w:space="0" w:color="DDDEDF"/>
                <w:right w:val="none" w:sz="0" w:space="0" w:color="DDDEDF"/>
              </w:divBdr>
            </w:div>
          </w:divsChild>
        </w:div>
      </w:divsChild>
    </w:div>
    <w:div w:id="15205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886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7667611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056504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496093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531995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300209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219473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4360044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092723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71631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6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6031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dailypakistan.com.pk/05-Feb-2026/sri-lanka-urges-pakistan-to-reconsider-india-match-boycott-in-t20-world-cup-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awn.com/news/1971233/provision-of-maximum-security-to-chinese-nationals-top-priority-interior-minister-tells-envo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urasiareview.com/05022026-from-dependence-to-diversification-afghanistans-ban-on-pakistani-medicines-and-its-regional-impact-oped/" TargetMode="External"/><Relationship Id="rId5" Type="http://schemas.openxmlformats.org/officeDocument/2006/relationships/hyperlink" Target="https://www.indianewsnetwork.com/en/india-us-trade-deal-18-tariff-reduction-expected-mid-march-2026020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awn.com/news/1971221/pakistan-uzbekistan-aim-to-boost-bilateral-trade-to-2bn-within-next-5-year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2026-02-05T18:10:00Z</dcterms:created>
  <dcterms:modified xsi:type="dcterms:W3CDTF">2026-02-05T18:26:00Z</dcterms:modified>
</cp:coreProperties>
</file>