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BB7B75">
      <w:r>
        <w:t xml:space="preserve">South Asia Daily Briefing </w:t>
      </w:r>
    </w:p>
    <w:p w:rsidR="00BB7B75" w:rsidRDefault="00BB7B75"/>
    <w:p w:rsidR="00BB7B75" w:rsidRDefault="00BB7B75">
      <w:r>
        <w:t>Date: 6-2-2026</w:t>
      </w:r>
    </w:p>
    <w:p w:rsidR="00BB7B75" w:rsidRDefault="00BB7B75"/>
    <w:p w:rsidR="00BB7B75" w:rsidRDefault="00BB7B75"/>
    <w:p w:rsidR="00BB7B75" w:rsidRDefault="00BB7B75">
      <w:r>
        <w:t xml:space="preserve">Here are top five news articles of the day shaping South Asia: </w:t>
      </w:r>
    </w:p>
    <w:p w:rsidR="00BB7B75" w:rsidRDefault="00BB7B75"/>
    <w:p w:rsidR="00BB7B75" w:rsidRDefault="00BB7B75"/>
    <w:p w:rsidR="00BB7B75" w:rsidRDefault="00BB7B75">
      <w:r>
        <w:t>1---</w:t>
      </w:r>
      <w:r w:rsidRPr="00BB7B75">
        <w:t xml:space="preserve"> </w:t>
      </w:r>
      <w:r w:rsidRPr="00BB7B75">
        <w:t>India rejects any allegations of involvement in Pakistan bombing, foreign ministry says</w:t>
      </w:r>
    </w:p>
    <w:p w:rsidR="00BB7B75" w:rsidRDefault="00BB7B75"/>
    <w:p w:rsidR="00BB7B75" w:rsidRDefault="00BB7B75" w:rsidP="00BB7B75">
      <w:r>
        <w:t>India said it rejected "any and every" allegation of involvement in a bombing at a mosque in Islamabad on Friday, that killed at least 31 people, saying such claims were baseless and pointless.</w:t>
      </w:r>
    </w:p>
    <w:p w:rsidR="00BB7B75" w:rsidRDefault="00BB7B75" w:rsidP="00BB7B75">
      <w:r>
        <w:t xml:space="preserve">"The bombing at an </w:t>
      </w:r>
      <w:proofErr w:type="gramStart"/>
      <w:r>
        <w:t>Islamabad mosque</w:t>
      </w:r>
      <w:proofErr w:type="gramEnd"/>
      <w:r>
        <w:t xml:space="preserve"> earlier today is condemnable and India condoles the loss of life it has caused. It is unfortunate that, instead of seriously addressing the problems plaguing its social fabric, Pakistan should choose to delude itself by blaming others for its home-grown ills. India rejects any and every such allegation."</w:t>
      </w:r>
    </w:p>
    <w:p w:rsidR="00BB7B75" w:rsidRDefault="00BB7B75" w:rsidP="00BB7B75"/>
    <w:p w:rsidR="00BB7B75" w:rsidRDefault="00BB7B75" w:rsidP="00BB7B75">
      <w:hyperlink r:id="rId4" w:history="1">
        <w:r w:rsidRPr="00B80883">
          <w:rPr>
            <w:rStyle w:val="Hyperlink"/>
          </w:rPr>
          <w:t>https://www.reuters.com/world/asia-pacific/india-rejects-any-allegations-involvement-pakistan-bombing-foreign-ministry-says-2026-02-06/</w:t>
        </w:r>
      </w:hyperlink>
    </w:p>
    <w:p w:rsidR="00BB7B75" w:rsidRDefault="00BB7B75" w:rsidP="00BB7B75"/>
    <w:p w:rsidR="00BB7B75" w:rsidRDefault="00BB7B75" w:rsidP="00BB7B75">
      <w:r>
        <w:t>2---</w:t>
      </w:r>
      <w:r w:rsidRPr="00BB7B75">
        <w:t xml:space="preserve"> </w:t>
      </w:r>
      <w:r w:rsidRPr="00BB7B75">
        <w:t xml:space="preserve">Suicide bombing at a </w:t>
      </w:r>
      <w:proofErr w:type="gramStart"/>
      <w:r w:rsidRPr="00BB7B75">
        <w:t>Shiite mosque</w:t>
      </w:r>
      <w:proofErr w:type="gramEnd"/>
      <w:r w:rsidRPr="00BB7B75">
        <w:t xml:space="preserve"> on Islamabad's outskirts kills at least 31 and wounds scores</w:t>
      </w:r>
    </w:p>
    <w:p w:rsidR="00BB7B75" w:rsidRDefault="00BB7B75" w:rsidP="00BB7B75"/>
    <w:p w:rsidR="00BB7B75" w:rsidRDefault="00BB7B75" w:rsidP="00BB7B75">
      <w:r w:rsidRPr="00BB7B75">
        <w:t xml:space="preserve">A suicide bomber targeted a </w:t>
      </w:r>
      <w:proofErr w:type="gramStart"/>
      <w:r w:rsidRPr="00BB7B75">
        <w:t>Shiite mosque</w:t>
      </w:r>
      <w:proofErr w:type="gramEnd"/>
      <w:r w:rsidRPr="00BB7B75">
        <w:t xml:space="preserve"> on the outskirts of Islamabad during Friday prayers, killing 31 people and wounding at least 169 others, officials said, a rare bombing in Pakistan's capital as its Western-allied government struggles to rein in a surge in militant attacks across the country.</w:t>
      </w:r>
    </w:p>
    <w:p w:rsidR="00BB7B75" w:rsidRDefault="00BB7B75" w:rsidP="00BB7B75"/>
    <w:p w:rsidR="00BB7B75" w:rsidRDefault="00BB7B75" w:rsidP="00BB7B75">
      <w:hyperlink r:id="rId5" w:history="1">
        <w:r w:rsidRPr="00B80883">
          <w:rPr>
            <w:rStyle w:val="Hyperlink"/>
          </w:rPr>
          <w:t>https://www.washingtonpost.com/world/2026/02/06/pakistan-islamabad-shiite-mosque-blast/57e88686-0344-11f1-ad9f-6f689ec6b060_story.html</w:t>
        </w:r>
      </w:hyperlink>
    </w:p>
    <w:p w:rsidR="00BB7B75" w:rsidRDefault="00BB7B75" w:rsidP="00BB7B75"/>
    <w:p w:rsidR="00BB7B75" w:rsidRDefault="00BB7B75" w:rsidP="00BB7B75">
      <w:r>
        <w:t>3---</w:t>
      </w:r>
      <w:r w:rsidRPr="00BB7B75">
        <w:t xml:space="preserve"> </w:t>
      </w:r>
      <w:r w:rsidRPr="00BB7B75">
        <w:t>Ceasing Imports of Russian Crude: India Pays the Piper</w:t>
      </w:r>
    </w:p>
    <w:p w:rsidR="00BB7B75" w:rsidRDefault="00BB7B75" w:rsidP="00BB7B75"/>
    <w:p w:rsidR="00BB7B75" w:rsidRPr="00BB7B75" w:rsidRDefault="00BB7B75" w:rsidP="00BB7B75">
      <w:r w:rsidRPr="00BB7B75">
        <w:t>If you want to be in the dance, you have to pay the piper. In the modern global economy, the piper is Donald Trump’s America.</w:t>
      </w:r>
    </w:p>
    <w:p w:rsidR="00BB7B75" w:rsidRDefault="00BB7B75" w:rsidP="00BB7B75"/>
    <w:p w:rsidR="00BB7B75" w:rsidRDefault="00BB7B75" w:rsidP="00BB7B75">
      <w:hyperlink r:id="rId6" w:history="1">
        <w:r w:rsidRPr="00B80883">
          <w:rPr>
            <w:rStyle w:val="Hyperlink"/>
          </w:rPr>
          <w:t>https://thediplomat.com/2026/02/ceasing-imports-of-russian-crude-india-pays-the-piper/</w:t>
        </w:r>
      </w:hyperlink>
    </w:p>
    <w:p w:rsidR="00BB7B75" w:rsidRDefault="00BB7B75" w:rsidP="00BB7B75"/>
    <w:p w:rsidR="00BB7B75" w:rsidRDefault="00BB7B75" w:rsidP="00BB7B75">
      <w:r>
        <w:t>4---</w:t>
      </w:r>
      <w:r w:rsidRPr="00BB7B75">
        <w:t xml:space="preserve"> </w:t>
      </w:r>
      <w:r w:rsidRPr="00BB7B75">
        <w:t>Taliban Condemns Deadly Suicide Bombing at Shia Mosque in Islamabad</w:t>
      </w:r>
    </w:p>
    <w:p w:rsidR="00BB7B75" w:rsidRDefault="00BB7B75" w:rsidP="00BB7B75"/>
    <w:p w:rsidR="00BB7B75" w:rsidRDefault="00BB7B75" w:rsidP="00BB7B75">
      <w:r>
        <w:t xml:space="preserve">The Taliban strongly condemned the suicide bombing at a </w:t>
      </w:r>
      <w:proofErr w:type="gramStart"/>
      <w:r>
        <w:t>Shia mosque</w:t>
      </w:r>
      <w:proofErr w:type="gramEnd"/>
      <w:r>
        <w:t xml:space="preserve"> in Pakistan’s capital, Islamabad, on Friday, which killed at least 31 worshippers and injured nearly 170 others.</w:t>
      </w:r>
    </w:p>
    <w:p w:rsidR="00BB7B75" w:rsidRDefault="00BB7B75" w:rsidP="00BB7B75"/>
    <w:p w:rsidR="00BB7B75" w:rsidRDefault="00BB7B75" w:rsidP="00BB7B75">
      <w:r>
        <w:t xml:space="preserve">The attack took place around 1 pm local time at </w:t>
      </w:r>
      <w:proofErr w:type="spellStart"/>
      <w:r>
        <w:t>Imambargah</w:t>
      </w:r>
      <w:proofErr w:type="spellEnd"/>
      <w:r>
        <w:t xml:space="preserve"> Khadijah-</w:t>
      </w:r>
      <w:proofErr w:type="spellStart"/>
      <w:r>
        <w:t>tul</w:t>
      </w:r>
      <w:proofErr w:type="spellEnd"/>
      <w:r>
        <w:t xml:space="preserve">-Kubra in the </w:t>
      </w:r>
      <w:proofErr w:type="spellStart"/>
      <w:r>
        <w:t>Tarlai</w:t>
      </w:r>
      <w:proofErr w:type="spellEnd"/>
      <w:r>
        <w:t xml:space="preserve"> Kalan area of Shehzad Town, southeastern Islamabad, during Friday prayers. Police </w:t>
      </w:r>
      <w:r>
        <w:lastRenderedPageBreak/>
        <w:t>confirmed it was a suicide attack, with the bomber detonating explosives after being challenged at the entrance.</w:t>
      </w:r>
    </w:p>
    <w:p w:rsidR="00BB7B75" w:rsidRDefault="00BB7B75" w:rsidP="00BB7B75"/>
    <w:p w:rsidR="00BB7B75" w:rsidRDefault="00BB7B75" w:rsidP="00BB7B75">
      <w:hyperlink r:id="rId7" w:history="1">
        <w:r w:rsidRPr="00B80883">
          <w:rPr>
            <w:rStyle w:val="Hyperlink"/>
          </w:rPr>
          <w:t>https://kabulnow.com/2026/02/taliban-condemns-deadly-suicide-bombing-at-shia-mosque-in-islamabad/</w:t>
        </w:r>
      </w:hyperlink>
    </w:p>
    <w:p w:rsidR="00BB7B75" w:rsidRDefault="00BB7B75" w:rsidP="00BB7B75"/>
    <w:p w:rsidR="00BB7B75" w:rsidRDefault="00BB7B75" w:rsidP="00BB7B75">
      <w:r>
        <w:t>5--</w:t>
      </w:r>
      <w:r w:rsidRPr="00BB7B75">
        <w:t xml:space="preserve"> </w:t>
      </w:r>
      <w:r w:rsidRPr="00BB7B75">
        <w:t>Hasina’s exit shakes Gopalganj’s political ground</w:t>
      </w:r>
    </w:p>
    <w:p w:rsidR="00BB7B75" w:rsidRDefault="00BB7B75" w:rsidP="00BB7B75"/>
    <w:p w:rsidR="00BB7B75" w:rsidRPr="00BB7B75" w:rsidRDefault="00BB7B75" w:rsidP="00BB7B75">
      <w:r w:rsidRPr="00BB7B75">
        <w:t xml:space="preserve">For the first time in decades, Sheikh Hasina’s </w:t>
      </w:r>
      <w:proofErr w:type="spellStart"/>
      <w:r w:rsidRPr="00BB7B75">
        <w:t>Awami</w:t>
      </w:r>
      <w:proofErr w:type="spellEnd"/>
      <w:r w:rsidRPr="00BB7B75">
        <w:t xml:space="preserve"> League is absent from Gopalganj’s ballot ahead of February 12. Opposition parties, including BNP and Jamaat</w:t>
      </w:r>
      <w:r w:rsidRPr="00BB7B75">
        <w:rPr>
          <w:rFonts w:ascii="Cambria Math" w:hAnsi="Cambria Math" w:cs="Cambria Math"/>
        </w:rPr>
        <w:t>‑</w:t>
      </w:r>
      <w:r w:rsidRPr="00BB7B75">
        <w:t>e</w:t>
      </w:r>
      <w:r w:rsidRPr="00BB7B75">
        <w:rPr>
          <w:rFonts w:ascii="Cambria Math" w:hAnsi="Cambria Math" w:cs="Cambria Math"/>
        </w:rPr>
        <w:t>‑</w:t>
      </w:r>
      <w:r w:rsidRPr="00BB7B75">
        <w:t xml:space="preserve">Islami, now dominate the campaign with posters and rallies. Voters face a historic choice in a district long considered the </w:t>
      </w:r>
      <w:proofErr w:type="spellStart"/>
      <w:r w:rsidRPr="00BB7B75">
        <w:t>Awami</w:t>
      </w:r>
      <w:proofErr w:type="spellEnd"/>
      <w:r w:rsidRPr="00BB7B75">
        <w:t xml:space="preserve"> League’s stronghold.</w:t>
      </w:r>
    </w:p>
    <w:p w:rsidR="00BB7B75" w:rsidRDefault="00BB7B75" w:rsidP="00BB7B75"/>
    <w:p w:rsidR="00BB7B75" w:rsidRDefault="00BB7B75" w:rsidP="00BB7B75"/>
    <w:p w:rsidR="00BB7B75" w:rsidRDefault="00BB7B75" w:rsidP="00BB7B75">
      <w:hyperlink r:id="rId8" w:history="1">
        <w:r w:rsidRPr="00B80883">
          <w:rPr>
            <w:rStyle w:val="Hyperlink"/>
          </w:rPr>
          <w:t>https://dailytimes.com.pk/1447257/hasinas-exit-shakes-gopalganjs-political-ground/</w:t>
        </w:r>
      </w:hyperlink>
    </w:p>
    <w:p w:rsidR="00BB7B75" w:rsidRDefault="00BB7B75" w:rsidP="00BB7B75"/>
    <w:p w:rsidR="00BB7B75" w:rsidRDefault="00BB7B75" w:rsidP="00BB7B75">
      <w:r>
        <w:t>ends</w:t>
      </w:r>
    </w:p>
    <w:p w:rsidR="00BB7B75" w:rsidRDefault="00BB7B75" w:rsidP="00BB7B75"/>
    <w:sectPr w:rsidR="00BB7B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75"/>
    <w:rsid w:val="000C739F"/>
    <w:rsid w:val="00136A6E"/>
    <w:rsid w:val="003B70AB"/>
    <w:rsid w:val="004C07FA"/>
    <w:rsid w:val="005978F8"/>
    <w:rsid w:val="00951C4D"/>
    <w:rsid w:val="00BB7B75"/>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484B"/>
  <w15:chartTrackingRefBased/>
  <w15:docId w15:val="{C9AF0B50-5E8C-BB44-951E-52008F466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BB7B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7B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7B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7B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7B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7B7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B7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B7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B7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B75"/>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BB7B75"/>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BB7B75"/>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BB7B75"/>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BB7B75"/>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BB7B7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B7B7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B7B7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B7B7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B7B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B7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B7B7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B7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B7B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7B75"/>
    <w:rPr>
      <w:i/>
      <w:iCs/>
      <w:color w:val="404040" w:themeColor="text1" w:themeTint="BF"/>
      <w:lang w:val="en-US"/>
    </w:rPr>
  </w:style>
  <w:style w:type="paragraph" w:styleId="ListParagraph">
    <w:name w:val="List Paragraph"/>
    <w:basedOn w:val="Normal"/>
    <w:uiPriority w:val="34"/>
    <w:qFormat/>
    <w:rsid w:val="00BB7B75"/>
    <w:pPr>
      <w:ind w:left="720"/>
      <w:contextualSpacing/>
    </w:pPr>
  </w:style>
  <w:style w:type="character" w:styleId="IntenseEmphasis">
    <w:name w:val="Intense Emphasis"/>
    <w:basedOn w:val="DefaultParagraphFont"/>
    <w:uiPriority w:val="21"/>
    <w:qFormat/>
    <w:rsid w:val="00BB7B75"/>
    <w:rPr>
      <w:i/>
      <w:iCs/>
      <w:color w:val="2F5496" w:themeColor="accent1" w:themeShade="BF"/>
    </w:rPr>
  </w:style>
  <w:style w:type="paragraph" w:styleId="IntenseQuote">
    <w:name w:val="Intense Quote"/>
    <w:basedOn w:val="Normal"/>
    <w:next w:val="Normal"/>
    <w:link w:val="IntenseQuoteChar"/>
    <w:uiPriority w:val="30"/>
    <w:qFormat/>
    <w:rsid w:val="00BB7B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7B75"/>
    <w:rPr>
      <w:i/>
      <w:iCs/>
      <w:color w:val="2F5496" w:themeColor="accent1" w:themeShade="BF"/>
      <w:lang w:val="en-US"/>
    </w:rPr>
  </w:style>
  <w:style w:type="character" w:styleId="IntenseReference">
    <w:name w:val="Intense Reference"/>
    <w:basedOn w:val="DefaultParagraphFont"/>
    <w:uiPriority w:val="32"/>
    <w:qFormat/>
    <w:rsid w:val="00BB7B75"/>
    <w:rPr>
      <w:b/>
      <w:bCs/>
      <w:smallCaps/>
      <w:color w:val="2F5496" w:themeColor="accent1" w:themeShade="BF"/>
      <w:spacing w:val="5"/>
    </w:rPr>
  </w:style>
  <w:style w:type="character" w:styleId="Hyperlink">
    <w:name w:val="Hyperlink"/>
    <w:basedOn w:val="DefaultParagraphFont"/>
    <w:uiPriority w:val="99"/>
    <w:unhideWhenUsed/>
    <w:rsid w:val="00BB7B75"/>
    <w:rPr>
      <w:color w:val="0563C1" w:themeColor="hyperlink"/>
      <w:u w:val="single"/>
    </w:rPr>
  </w:style>
  <w:style w:type="character" w:styleId="UnresolvedMention">
    <w:name w:val="Unresolved Mention"/>
    <w:basedOn w:val="DefaultParagraphFont"/>
    <w:uiPriority w:val="99"/>
    <w:semiHidden/>
    <w:unhideWhenUsed/>
    <w:rsid w:val="00BB7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31693">
      <w:bodyDiv w:val="1"/>
      <w:marLeft w:val="0"/>
      <w:marRight w:val="0"/>
      <w:marTop w:val="0"/>
      <w:marBottom w:val="0"/>
      <w:divBdr>
        <w:top w:val="none" w:sz="0" w:space="0" w:color="auto"/>
        <w:left w:val="none" w:sz="0" w:space="0" w:color="auto"/>
        <w:bottom w:val="none" w:sz="0" w:space="0" w:color="auto"/>
        <w:right w:val="none" w:sz="0" w:space="0" w:color="auto"/>
      </w:divBdr>
    </w:div>
    <w:div w:id="341053408">
      <w:bodyDiv w:val="1"/>
      <w:marLeft w:val="0"/>
      <w:marRight w:val="0"/>
      <w:marTop w:val="0"/>
      <w:marBottom w:val="0"/>
      <w:divBdr>
        <w:top w:val="none" w:sz="0" w:space="0" w:color="auto"/>
        <w:left w:val="none" w:sz="0" w:space="0" w:color="auto"/>
        <w:bottom w:val="none" w:sz="0" w:space="0" w:color="auto"/>
        <w:right w:val="none" w:sz="0" w:space="0" w:color="auto"/>
      </w:divBdr>
      <w:divsChild>
        <w:div w:id="1044601306">
          <w:marLeft w:val="0"/>
          <w:marRight w:val="0"/>
          <w:marTop w:val="0"/>
          <w:marBottom w:val="0"/>
          <w:divBdr>
            <w:top w:val="none" w:sz="0" w:space="0" w:color="auto"/>
            <w:left w:val="none" w:sz="0" w:space="0" w:color="auto"/>
            <w:bottom w:val="none" w:sz="0" w:space="0" w:color="auto"/>
            <w:right w:val="none" w:sz="0" w:space="0" w:color="auto"/>
          </w:divBdr>
        </w:div>
      </w:divsChild>
    </w:div>
    <w:div w:id="663704719">
      <w:bodyDiv w:val="1"/>
      <w:marLeft w:val="0"/>
      <w:marRight w:val="0"/>
      <w:marTop w:val="0"/>
      <w:marBottom w:val="0"/>
      <w:divBdr>
        <w:top w:val="none" w:sz="0" w:space="0" w:color="auto"/>
        <w:left w:val="none" w:sz="0" w:space="0" w:color="auto"/>
        <w:bottom w:val="none" w:sz="0" w:space="0" w:color="auto"/>
        <w:right w:val="none" w:sz="0" w:space="0" w:color="auto"/>
      </w:divBdr>
      <w:divsChild>
        <w:div w:id="509298897">
          <w:marLeft w:val="0"/>
          <w:marRight w:val="0"/>
          <w:marTop w:val="120"/>
          <w:marBottom w:val="0"/>
          <w:divBdr>
            <w:top w:val="none" w:sz="0" w:space="0" w:color="auto"/>
            <w:left w:val="none" w:sz="0" w:space="0" w:color="auto"/>
            <w:bottom w:val="none" w:sz="0" w:space="0" w:color="auto"/>
            <w:right w:val="none" w:sz="0" w:space="0" w:color="auto"/>
          </w:divBdr>
        </w:div>
      </w:divsChild>
    </w:div>
    <w:div w:id="807095175">
      <w:bodyDiv w:val="1"/>
      <w:marLeft w:val="0"/>
      <w:marRight w:val="0"/>
      <w:marTop w:val="0"/>
      <w:marBottom w:val="0"/>
      <w:divBdr>
        <w:top w:val="none" w:sz="0" w:space="0" w:color="auto"/>
        <w:left w:val="none" w:sz="0" w:space="0" w:color="auto"/>
        <w:bottom w:val="none" w:sz="0" w:space="0" w:color="auto"/>
        <w:right w:val="none" w:sz="0" w:space="0" w:color="auto"/>
      </w:divBdr>
      <w:divsChild>
        <w:div w:id="1806923092">
          <w:marLeft w:val="0"/>
          <w:marRight w:val="0"/>
          <w:marTop w:val="0"/>
          <w:marBottom w:val="0"/>
          <w:divBdr>
            <w:top w:val="none" w:sz="0" w:space="0" w:color="auto"/>
            <w:left w:val="none" w:sz="0" w:space="0" w:color="auto"/>
            <w:bottom w:val="none" w:sz="0" w:space="0" w:color="auto"/>
            <w:right w:val="none" w:sz="0" w:space="0" w:color="auto"/>
          </w:divBdr>
        </w:div>
        <w:div w:id="1005203367">
          <w:marLeft w:val="0"/>
          <w:marRight w:val="0"/>
          <w:marTop w:val="0"/>
          <w:marBottom w:val="0"/>
          <w:divBdr>
            <w:top w:val="single" w:sz="12" w:space="12" w:color="ECEFF1"/>
            <w:left w:val="none" w:sz="0" w:space="0" w:color="auto"/>
            <w:bottom w:val="none" w:sz="0" w:space="0" w:color="auto"/>
            <w:right w:val="none" w:sz="0" w:space="0" w:color="auto"/>
          </w:divBdr>
        </w:div>
      </w:divsChild>
    </w:div>
    <w:div w:id="892229905">
      <w:bodyDiv w:val="1"/>
      <w:marLeft w:val="0"/>
      <w:marRight w:val="0"/>
      <w:marTop w:val="0"/>
      <w:marBottom w:val="0"/>
      <w:divBdr>
        <w:top w:val="none" w:sz="0" w:space="0" w:color="auto"/>
        <w:left w:val="none" w:sz="0" w:space="0" w:color="auto"/>
        <w:bottom w:val="none" w:sz="0" w:space="0" w:color="auto"/>
        <w:right w:val="none" w:sz="0" w:space="0" w:color="auto"/>
      </w:divBdr>
    </w:div>
    <w:div w:id="1039863709">
      <w:bodyDiv w:val="1"/>
      <w:marLeft w:val="0"/>
      <w:marRight w:val="0"/>
      <w:marTop w:val="0"/>
      <w:marBottom w:val="0"/>
      <w:divBdr>
        <w:top w:val="none" w:sz="0" w:space="0" w:color="auto"/>
        <w:left w:val="none" w:sz="0" w:space="0" w:color="auto"/>
        <w:bottom w:val="none" w:sz="0" w:space="0" w:color="auto"/>
        <w:right w:val="none" w:sz="0" w:space="0" w:color="auto"/>
      </w:divBdr>
      <w:divsChild>
        <w:div w:id="1400977626">
          <w:marLeft w:val="0"/>
          <w:marRight w:val="0"/>
          <w:marTop w:val="0"/>
          <w:marBottom w:val="0"/>
          <w:divBdr>
            <w:top w:val="none" w:sz="0" w:space="0" w:color="auto"/>
            <w:left w:val="none" w:sz="0" w:space="0" w:color="auto"/>
            <w:bottom w:val="none" w:sz="0" w:space="0" w:color="auto"/>
            <w:right w:val="none" w:sz="0" w:space="0" w:color="auto"/>
          </w:divBdr>
          <w:divsChild>
            <w:div w:id="422342869">
              <w:marLeft w:val="0"/>
              <w:marRight w:val="0"/>
              <w:marTop w:val="0"/>
              <w:marBottom w:val="0"/>
              <w:divBdr>
                <w:top w:val="none" w:sz="0" w:space="0" w:color="auto"/>
                <w:left w:val="none" w:sz="0" w:space="0" w:color="auto"/>
                <w:bottom w:val="none" w:sz="0" w:space="0" w:color="auto"/>
                <w:right w:val="none" w:sz="0" w:space="0" w:color="auto"/>
              </w:divBdr>
            </w:div>
          </w:divsChild>
        </w:div>
        <w:div w:id="187719565">
          <w:marLeft w:val="0"/>
          <w:marRight w:val="0"/>
          <w:marTop w:val="0"/>
          <w:marBottom w:val="0"/>
          <w:divBdr>
            <w:top w:val="none" w:sz="0" w:space="0" w:color="auto"/>
            <w:left w:val="none" w:sz="0" w:space="0" w:color="auto"/>
            <w:bottom w:val="none" w:sz="0" w:space="0" w:color="auto"/>
            <w:right w:val="none" w:sz="0" w:space="0" w:color="auto"/>
          </w:divBdr>
        </w:div>
      </w:divsChild>
    </w:div>
    <w:div w:id="1139418679">
      <w:bodyDiv w:val="1"/>
      <w:marLeft w:val="0"/>
      <w:marRight w:val="0"/>
      <w:marTop w:val="0"/>
      <w:marBottom w:val="0"/>
      <w:divBdr>
        <w:top w:val="none" w:sz="0" w:space="0" w:color="auto"/>
        <w:left w:val="none" w:sz="0" w:space="0" w:color="auto"/>
        <w:bottom w:val="none" w:sz="0" w:space="0" w:color="auto"/>
        <w:right w:val="none" w:sz="0" w:space="0" w:color="auto"/>
      </w:divBdr>
      <w:divsChild>
        <w:div w:id="97481675">
          <w:marLeft w:val="0"/>
          <w:marRight w:val="0"/>
          <w:marTop w:val="0"/>
          <w:marBottom w:val="180"/>
          <w:divBdr>
            <w:top w:val="none" w:sz="0" w:space="0" w:color="auto"/>
            <w:left w:val="none" w:sz="0" w:space="0" w:color="auto"/>
            <w:bottom w:val="none" w:sz="0" w:space="0" w:color="auto"/>
            <w:right w:val="none" w:sz="0" w:space="0" w:color="auto"/>
          </w:divBdr>
        </w:div>
        <w:div w:id="1747386476">
          <w:marLeft w:val="0"/>
          <w:marRight w:val="0"/>
          <w:marTop w:val="0"/>
          <w:marBottom w:val="180"/>
          <w:divBdr>
            <w:top w:val="none" w:sz="0" w:space="0" w:color="auto"/>
            <w:left w:val="none" w:sz="0" w:space="0" w:color="auto"/>
            <w:bottom w:val="none" w:sz="0" w:space="0" w:color="auto"/>
            <w:right w:val="none" w:sz="0" w:space="0" w:color="auto"/>
          </w:divBdr>
        </w:div>
      </w:divsChild>
    </w:div>
    <w:div w:id="1901939143">
      <w:bodyDiv w:val="1"/>
      <w:marLeft w:val="0"/>
      <w:marRight w:val="0"/>
      <w:marTop w:val="0"/>
      <w:marBottom w:val="0"/>
      <w:divBdr>
        <w:top w:val="none" w:sz="0" w:space="0" w:color="auto"/>
        <w:left w:val="none" w:sz="0" w:space="0" w:color="auto"/>
        <w:bottom w:val="none" w:sz="0" w:space="0" w:color="auto"/>
        <w:right w:val="none" w:sz="0" w:space="0" w:color="auto"/>
      </w:divBdr>
    </w:div>
    <w:div w:id="209473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ilytimes.com.pk/1447257/hasinas-exit-shakes-gopalganjs-political-ground/" TargetMode="External"/><Relationship Id="rId3" Type="http://schemas.openxmlformats.org/officeDocument/2006/relationships/webSettings" Target="webSettings.xml"/><Relationship Id="rId7" Type="http://schemas.openxmlformats.org/officeDocument/2006/relationships/hyperlink" Target="https://kabulnow.com/2026/02/taliban-condemns-deadly-suicide-bombing-at-shia-mosque-in-islamaba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diplomat.com/2026/02/ceasing-imports-of-russian-crude-india-pays-the-piper/" TargetMode="External"/><Relationship Id="rId5" Type="http://schemas.openxmlformats.org/officeDocument/2006/relationships/hyperlink" Target="https://www.washingtonpost.com/world/2026/02/06/pakistan-islamabad-shiite-mosque-blast/57e88686-0344-11f1-ad9f-6f689ec6b060_story.html" TargetMode="External"/><Relationship Id="rId10" Type="http://schemas.openxmlformats.org/officeDocument/2006/relationships/theme" Target="theme/theme1.xml"/><Relationship Id="rId4" Type="http://schemas.openxmlformats.org/officeDocument/2006/relationships/hyperlink" Target="https://www.reuters.com/world/asia-pacific/india-rejects-any-allegations-involvement-pakistan-bombing-foreign-ministry-says-2026-02-0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508</Words>
  <Characters>2901</Characters>
  <Application>Microsoft Office Word</Application>
  <DocSecurity>0</DocSecurity>
  <Lines>24</Lines>
  <Paragraphs>6</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2026-02-06T18:34:00Z</dcterms:created>
  <dcterms:modified xsi:type="dcterms:W3CDTF">2026-02-06T18:43:00Z</dcterms:modified>
</cp:coreProperties>
</file>