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36A6E" w:rsidRDefault="0057301B">
      <w:r>
        <w:t xml:space="preserve">Global Watch Daily Briefing </w:t>
      </w:r>
    </w:p>
    <w:p w:rsidR="0057301B" w:rsidRDefault="0057301B">
      <w:r>
        <w:t>Date: 13/3/2026</w:t>
      </w:r>
    </w:p>
    <w:p w:rsidR="0057301B" w:rsidRDefault="0057301B"/>
    <w:p w:rsidR="0057301B" w:rsidRDefault="0057301B">
      <w:r>
        <w:t xml:space="preserve">Here are top ten stories: </w:t>
      </w:r>
    </w:p>
    <w:p w:rsidR="0057301B" w:rsidRDefault="0057301B"/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1. Middle East War Escalates as U.S. and Israel Intensify Strikes on Iran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Associated Press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and Israeli forces intensified strikes on Iranian military and infrastructure targets as Tehran retaliated with drone attacks and threats against Gulf shipping, pushing oil prices above $100 and widening the regional war.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4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https://apnews.com/article/026ad735e2b39d400cae4c0fce325043</w:t>
        </w:r>
      </w:hyperlink>
    </w:p>
    <w:p w:rsidR="0057301B" w:rsidRPr="0057301B" w:rsidRDefault="001239C4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239C4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5" alt="" style="width:451.3pt;height:.05pt;mso-width-percent:0;mso-height-percent:0;mso-width-percent:0;mso-height-percent:0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2. Trump Shrugs Off Rising Gas Prices as Iran War Drives Energy Shock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U.S. President Donald Trump downplayed rising gasoline prices linked to the Iran war, arguing higher oil prices benefit American energy producers even as the conflict drives global economic concerns.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5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https://www.theguardian.com/us-news/2026/mar/13/trump-news-at-a-glance-briefing-latest-updates</w:t>
        </w:r>
      </w:hyperlink>
    </w:p>
    <w:p w:rsidR="0057301B" w:rsidRPr="0057301B" w:rsidRDefault="001239C4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239C4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4" alt="" style="width:451.3pt;height:.05pt;mso-width-percent:0;mso-height-percent:0;mso-width-percent:0;mso-height-percent:0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3. Oil Markets Reprice Global Risk as Iran Conflict Disrupts Supply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Major financial institutions revised oil forecasts as the Iran war threatens the Strait of Hormuz, through which about 20% of global oil flows, sending energy markets into volatility.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6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https://www.reuters.com/business/energy/analysts-reassess-oil-price-estimates-iran-conflict-disrupts-markets-2026-03-13/</w:t>
        </w:r>
      </w:hyperlink>
    </w:p>
    <w:p w:rsidR="0057301B" w:rsidRPr="0057301B" w:rsidRDefault="0057301B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pict>
          <v:rect id="_x0000_i1027" style="width:0;height:1.5pt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4. Global Stock Markets Slide as Iran War Pushes Oil Above $100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Associated Press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Global equities fell across Asia, Europe and the U.S. as investors reacted to the widening Iran conflict, rising oil prices and fears of inflation triggered by energy supply disruptions.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7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https://apnews.com/article/74bf078b7e40b6a0d38033c9fe29a87b</w:t>
        </w:r>
      </w:hyperlink>
    </w:p>
    <w:p w:rsidR="0057301B" w:rsidRPr="0057301B" w:rsidRDefault="0057301B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pict>
          <v:rect id="_x0000_i1028" style="width:0;height:1.5pt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5. U.S. Military Plane Crash in Iraq Highlights Expanding War Risks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lastRenderedPageBreak/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 U.S. refueling aircraft crash in Iraq amid escalating regional hostilities underscores how the Iran war is expanding across multiple Middle Eastern fronts.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8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https://www.theguardian.com/world/live/2026/mar/13/iran-war-news-live-updates-us-israel-middle-east-crisis-latest</w:t>
        </w:r>
      </w:hyperlink>
    </w:p>
    <w:p w:rsidR="0057301B" w:rsidRPr="0057301B" w:rsidRDefault="0057301B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pict>
          <v:rect id="_x0000_i1029" style="width:0;height:1.5pt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6. Asian Markets Fall as Iran War Drives Safe-Haven Demand for Dollar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Reuters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Asian stocks dropped as investors moved into the U.S. dollar amid fears the Iran war could prolong high oil prices and derail global monetary policy expectations.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9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https://www.reuters.com/world/china/global-markets-wrapup-1-2026-03-13/</w:t>
        </w:r>
      </w:hyperlink>
    </w:p>
    <w:p w:rsidR="0057301B" w:rsidRPr="0057301B" w:rsidRDefault="001239C4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239C4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3" alt="" style="width:451.3pt;height:.05pt;mso-width-percent:0;mso-height-percent:0;mso-width-percent:0;mso-height-percent:0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7. Israel Says Top Iranian Nuclear Scientists Killed in Wartime Strikes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Israeli officials said targeted operations killed several Iranian nuclear scientists, escalating the strategic dimension of the war and intensifying international debate over military escalation.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0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https://www.theguardian.com/world/live/2026/mar/12/iran-war-live-updates-oil-trump-middle-east-crisis-israel-lebanon-iraq-latest-news</w:t>
        </w:r>
      </w:hyperlink>
    </w:p>
    <w:p w:rsidR="0057301B" w:rsidRPr="0057301B" w:rsidRDefault="001239C4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239C4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2" alt="" style="width:451.3pt;height:.05pt;mso-width-percent:0;mso-height-percent:0;mso-width-percent:0;mso-height-percent:0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8. Iran War Creates Biggest Oil Supply Disruption in Modern Markets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Guardian (Business)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Energy analysts warn the Middle East war could trigger the largest oil supply shock in decades, potentially removing millions of barrels per day from global supply and driving inflation worldwide.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1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https://www.theguardian.com/business/live/2026/mar/12/stagflation-fears-escalating-iranian-war-oil-price-andrew-bailey-stability-us-jobless-claims-news-updates</w:t>
        </w:r>
      </w:hyperlink>
    </w:p>
    <w:p w:rsidR="0057301B" w:rsidRPr="0057301B" w:rsidRDefault="001239C4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239C4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1" alt="" style="width:451.3pt;height:.05pt;mso-width-percent:0;mso-height-percent:0;mso-width-percent:0;mso-height-percent:0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t>9. Iran’s New Supreme Leader Warns of Expanding War Fronts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Bloomberg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Iran’s new supreme leader vowed continued resistance and threatened to expand attacks against U.S. and Israeli allies, raising fears the conflict could engulf the wider Middle East.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2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https://www.bloomberg.com/news/newsletters/2026-03-12/iran-leader-threatens-new-war-fronts-evening-briefing-americas</w:t>
        </w:r>
      </w:hyperlink>
    </w:p>
    <w:p w:rsidR="0057301B" w:rsidRPr="0057301B" w:rsidRDefault="001239C4" w:rsidP="0057301B">
      <w:pPr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1239C4">
        <w:rPr>
          <w:rFonts w:ascii="Times New Roman" w:eastAsia="Times New Roman" w:hAnsi="Times New Roman" w:cs="Times New Roman"/>
          <w:noProof/>
          <w:kern w:val="0"/>
          <w:lang w:val="en-PK" w:eastAsia="en-GB"/>
        </w:rPr>
        <w:pict>
          <v:rect id="_x0000_i1030" alt="" style="width:451.3pt;height:.05pt;mso-width-percent:0;mso-height-percent:0;mso-width-percent:0;mso-height-percent:0" o:hralign="center" o:hrstd="t" o:hr="t" fillcolor="#a0a0a0" stroked="f"/>
        </w:pict>
      </w:r>
    </w:p>
    <w:p w:rsidR="0057301B" w:rsidRPr="0057301B" w:rsidRDefault="0057301B" w:rsidP="0057301B">
      <w:pPr>
        <w:spacing w:before="100" w:beforeAutospacing="1" w:after="100" w:afterAutospacing="1"/>
        <w:outlineLvl w:val="2"/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sz w:val="27"/>
          <w:szCs w:val="27"/>
          <w:lang w:val="en-PK" w:eastAsia="en-GB"/>
          <w14:ligatures w14:val="none"/>
        </w:rPr>
        <w:lastRenderedPageBreak/>
        <w:t>10. Strait of Hormuz Crisis Threatens Global Energy Security</w:t>
      </w:r>
    </w:p>
    <w:p w:rsidR="0057301B" w:rsidRPr="0057301B" w:rsidRDefault="0057301B" w:rsidP="0057301B">
      <w:pPr>
        <w:spacing w:before="100" w:beforeAutospacing="1" w:after="100" w:afterAutospacing="1"/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</w:pP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Publication: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Council on Foreign Relations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Description: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The strategic Strait of Hormuz crisis triggered by the Iran war has sharply reduced tanker traffic, threatening roughly 20% of global oil supply and raising fears of a prolonged energy shock. 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br/>
      </w:r>
      <w:r w:rsidRPr="0057301B">
        <w:rPr>
          <w:rFonts w:ascii="Times New Roman" w:eastAsia="Times New Roman" w:hAnsi="Times New Roman" w:cs="Times New Roman"/>
          <w:b/>
          <w:bCs/>
          <w:kern w:val="0"/>
          <w:lang w:val="en-PK" w:eastAsia="en-GB"/>
          <w14:ligatures w14:val="none"/>
        </w:rPr>
        <w:t>Link:</w:t>
      </w:r>
      <w:r w:rsidRPr="0057301B">
        <w:rPr>
          <w:rFonts w:ascii="Times New Roman" w:eastAsia="Times New Roman" w:hAnsi="Times New Roman" w:cs="Times New Roman"/>
          <w:kern w:val="0"/>
          <w:lang w:val="en-PK" w:eastAsia="en-GB"/>
          <w14:ligatures w14:val="none"/>
        </w:rPr>
        <w:t xml:space="preserve"> </w:t>
      </w:r>
      <w:hyperlink r:id="rId13" w:tgtFrame="_new" w:history="1">
        <w:r w:rsidRPr="0057301B">
          <w:rPr>
            <w:rFonts w:ascii="Times New Roman" w:eastAsia="Times New Roman" w:hAnsi="Times New Roman" w:cs="Times New Roman"/>
            <w:color w:val="0000FF"/>
            <w:kern w:val="0"/>
            <w:u w:val="single"/>
            <w:lang w:val="en-PK" w:eastAsia="en-GB"/>
            <w14:ligatures w14:val="none"/>
          </w:rPr>
          <w:t>https://www.cfr.org/global-conflict-tracker/conflict/confrontation-between-united-states-and-iran</w:t>
        </w:r>
      </w:hyperlink>
    </w:p>
    <w:p w:rsidR="0057301B" w:rsidRDefault="0057301B"/>
    <w:sectPr w:rsidR="0057301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01B"/>
    <w:rsid w:val="001239C4"/>
    <w:rsid w:val="00136A6E"/>
    <w:rsid w:val="003B70AB"/>
    <w:rsid w:val="004C07FA"/>
    <w:rsid w:val="0057301B"/>
    <w:rsid w:val="005978F8"/>
    <w:rsid w:val="0080431B"/>
    <w:rsid w:val="00951C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K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41B82F"/>
  <w15:chartTrackingRefBased/>
  <w15:docId w15:val="{2700F578-00B5-A94F-BCA5-2B2BDA8D79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PK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57301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7301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57301B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7301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7301B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7301B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7301B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7301B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7301B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7301B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7301B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Heading3Char">
    <w:name w:val="Heading 3 Char"/>
    <w:basedOn w:val="DefaultParagraphFont"/>
    <w:link w:val="Heading3"/>
    <w:uiPriority w:val="9"/>
    <w:rsid w:val="0057301B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7301B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7301B"/>
    <w:rPr>
      <w:rFonts w:eastAsiaTheme="majorEastAsia" w:cstheme="majorBidi"/>
      <w:color w:val="2F5496" w:themeColor="accent1" w:themeShade="BF"/>
      <w:lang w:val="en-US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7301B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7301B"/>
    <w:rPr>
      <w:rFonts w:eastAsiaTheme="majorEastAsia" w:cstheme="majorBidi"/>
      <w:color w:val="595959" w:themeColor="text1" w:themeTint="A6"/>
      <w:lang w:val="en-US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7301B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7301B"/>
    <w:rPr>
      <w:rFonts w:eastAsiaTheme="majorEastAsia" w:cstheme="majorBidi"/>
      <w:color w:val="272727" w:themeColor="text1" w:themeTint="D8"/>
      <w:lang w:val="en-US"/>
    </w:rPr>
  </w:style>
  <w:style w:type="paragraph" w:styleId="Title">
    <w:name w:val="Title"/>
    <w:basedOn w:val="Normal"/>
    <w:next w:val="Normal"/>
    <w:link w:val="TitleChar"/>
    <w:uiPriority w:val="10"/>
    <w:qFormat/>
    <w:rsid w:val="0057301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7301B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57301B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7301B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Quote">
    <w:name w:val="Quote"/>
    <w:basedOn w:val="Normal"/>
    <w:next w:val="Normal"/>
    <w:link w:val="QuoteChar"/>
    <w:uiPriority w:val="29"/>
    <w:qFormat/>
    <w:rsid w:val="0057301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7301B"/>
    <w:rPr>
      <w:i/>
      <w:iCs/>
      <w:color w:val="404040" w:themeColor="text1" w:themeTint="BF"/>
      <w:lang w:val="en-US"/>
    </w:rPr>
  </w:style>
  <w:style w:type="paragraph" w:styleId="ListParagraph">
    <w:name w:val="List Paragraph"/>
    <w:basedOn w:val="Normal"/>
    <w:uiPriority w:val="34"/>
    <w:qFormat/>
    <w:rsid w:val="0057301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7301B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7301B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7301B"/>
    <w:rPr>
      <w:i/>
      <w:iCs/>
      <w:color w:val="2F5496" w:themeColor="accent1" w:themeShade="BF"/>
      <w:lang w:val="en-US"/>
    </w:rPr>
  </w:style>
  <w:style w:type="character" w:styleId="IntenseReference">
    <w:name w:val="Intense Reference"/>
    <w:basedOn w:val="DefaultParagraphFont"/>
    <w:uiPriority w:val="32"/>
    <w:qFormat/>
    <w:rsid w:val="0057301B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57301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val="en-PK" w:eastAsia="en-GB"/>
      <w14:ligatures w14:val="none"/>
    </w:rPr>
  </w:style>
  <w:style w:type="character" w:styleId="Strong">
    <w:name w:val="Strong"/>
    <w:basedOn w:val="DefaultParagraphFont"/>
    <w:uiPriority w:val="22"/>
    <w:qFormat/>
    <w:rsid w:val="0057301B"/>
    <w:rPr>
      <w:b/>
      <w:bCs/>
    </w:rPr>
  </w:style>
  <w:style w:type="character" w:styleId="Hyperlink">
    <w:name w:val="Hyperlink"/>
    <w:basedOn w:val="DefaultParagraphFont"/>
    <w:uiPriority w:val="99"/>
    <w:semiHidden/>
    <w:unhideWhenUsed/>
    <w:rsid w:val="0057301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5685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heguardian.com/world/live/2026/mar/13/iran-war-news-live-updates-us-israel-middle-east-crisis-latest" TargetMode="External"/><Relationship Id="rId13" Type="http://schemas.openxmlformats.org/officeDocument/2006/relationships/hyperlink" Target="https://www.cfr.org/global-conflict-tracker/conflict/confrontation-between-united-states-and-iran?utm_source=chatgpt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pnews.com/article/74bf078b7e40b6a0d38033c9fe29a87b" TargetMode="External"/><Relationship Id="rId12" Type="http://schemas.openxmlformats.org/officeDocument/2006/relationships/hyperlink" Target="https://www.bloomberg.com/news/newsletters/2026-03-12/iran-leader-threatens-new-war-fronts-evening-briefing-americas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reuters.com/business/energy/analysts-reassess-oil-price-estimates-iran-conflict-disrupts-markets-2026-03-13/" TargetMode="External"/><Relationship Id="rId11" Type="http://schemas.openxmlformats.org/officeDocument/2006/relationships/hyperlink" Target="https://www.theguardian.com/business/live/2026/mar/12/stagflation-fears-escalating-iranian-war-oil-price-andrew-bailey-stability-us-jobless-claims-news-updates" TargetMode="External"/><Relationship Id="rId5" Type="http://schemas.openxmlformats.org/officeDocument/2006/relationships/hyperlink" Target="https://www.theguardian.com/us-news/2026/mar/13/trump-news-at-a-glance-briefing-latest-updates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www.theguardian.com/world/live/2026/mar/12/iran-war-live-updates-oil-trump-middle-east-crisis-israel-lebanon-iraq-latest-news" TargetMode="External"/><Relationship Id="rId4" Type="http://schemas.openxmlformats.org/officeDocument/2006/relationships/hyperlink" Target="https://apnews.com/article/026ad735e2b39d400cae4c0fce325043" TargetMode="External"/><Relationship Id="rId9" Type="http://schemas.openxmlformats.org/officeDocument/2006/relationships/hyperlink" Target="https://www.reuters.com/world/china/global-markets-wrapup-1-2026-03-13/?utm_source=chatgpt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819</Words>
  <Characters>4674</Characters>
  <Application>Microsoft Office Word</Application>
  <DocSecurity>0</DocSecurity>
  <Lines>38</Lines>
  <Paragraphs>10</Paragraphs>
  <ScaleCrop>false</ScaleCrop>
  <Company/>
  <LinksUpToDate>false</LinksUpToDate>
  <CharactersWithSpaces>5483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kaswar klasra</dc:creator>
  <cp:keywords/>
  <dc:description/>
  <cp:lastModifiedBy>kaswar klasra</cp:lastModifiedBy>
  <cp:revision>1</cp:revision>
  <dcterms:created xsi:type="dcterms:W3CDTF">2026-03-13T10:16:00Z</dcterms:created>
  <dcterms:modified xsi:type="dcterms:W3CDTF">2026-03-13T10:18:00Z</dcterms:modified>
</cp:coreProperties>
</file>