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8A5D7B">
      <w:r>
        <w:t xml:space="preserve">South Asia Daily Briefing </w:t>
      </w:r>
    </w:p>
    <w:p w:rsidR="008A5D7B" w:rsidRDefault="008A5D7B"/>
    <w:p w:rsidR="008A5D7B" w:rsidRDefault="008A5D7B">
      <w:r>
        <w:t>Date: 14/3/2026</w:t>
      </w:r>
    </w:p>
    <w:p w:rsidR="008A5D7B" w:rsidRDefault="008A5D7B"/>
    <w:p w:rsidR="008A5D7B" w:rsidRDefault="008A5D7B">
      <w:r>
        <w:t xml:space="preserve">Here are the top Five news articles: </w:t>
      </w:r>
    </w:p>
    <w:p w:rsidR="008A5D7B" w:rsidRDefault="008A5D7B"/>
    <w:p w:rsidR="008A5D7B" w:rsidRPr="008A5D7B" w:rsidRDefault="008A5D7B" w:rsidP="008A5D7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</w:t>
      </w:r>
      <w:r w:rsidRPr="008A5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. China urges Pakistan and Afghanistan to resolve tensions through talks</w:t>
      </w:r>
    </w:p>
    <w:p w:rsidR="008A5D7B" w:rsidRPr="008A5D7B" w:rsidRDefault="008A5D7B" w:rsidP="008A5D7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China called on Islamabad and Kabul to show restraint and pursue dialogue after recent cross-border strikes and drone attacks escalated tensions, raising fears of a broader regional conflict. 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A5D7B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8A5D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https://www.reuters.com/world/china/china-urges-afghanistan-pakistan-resolve-tensions-via-talks-not-force-2026-03-14/</w:t>
        </w:r>
      </w:hyperlink>
    </w:p>
    <w:p w:rsidR="008A5D7B" w:rsidRPr="008A5D7B" w:rsidRDefault="004838F1" w:rsidP="008A5D7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838F1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8A5D7B" w:rsidRPr="008A5D7B" w:rsidRDefault="008A5D7B" w:rsidP="008A5D7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Pakistan says Afghan Taliban drone attacks on civilians ‘crossed a red line’</w:t>
      </w:r>
    </w:p>
    <w:p w:rsidR="008A5D7B" w:rsidRPr="008A5D7B" w:rsidRDefault="008A5D7B" w:rsidP="008A5D7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Pakistan’s leadership accused Afghan Taliban forces of launching drone strikes on Pakistani civilians, escalating the ongoing border conflict and intensifying diplomatic and military tensions between the two neighbours. 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A5D7B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8A5D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https://apnews.com/article/89e68a28e725c7e8f5609ec8a253796b</w:t>
        </w:r>
      </w:hyperlink>
    </w:p>
    <w:p w:rsidR="008A5D7B" w:rsidRPr="008A5D7B" w:rsidRDefault="004838F1" w:rsidP="008A5D7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838F1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8A5D7B" w:rsidRPr="008A5D7B" w:rsidRDefault="008A5D7B" w:rsidP="008A5D7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India caught between BRICS unity and Middle East tensions</w:t>
      </w:r>
    </w:p>
    <w:p w:rsidR="008A5D7B" w:rsidRPr="008A5D7B" w:rsidRDefault="008A5D7B" w:rsidP="008A5D7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India faces a diplomatic balancing act as tensions rise in the Middle East and Iran conflict intensifies, forcing New Delhi to navigate relations with BRICS partners while maintaining ties with Western allies. 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A5D7B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8A5D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https://www.tbsnews.net/world/south-asia/india-caught-between-brics-unity-and-west-asia-tensions-1386561</w:t>
        </w:r>
      </w:hyperlink>
    </w:p>
    <w:p w:rsidR="008A5D7B" w:rsidRPr="008A5D7B" w:rsidRDefault="004838F1" w:rsidP="008A5D7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838F1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8A5D7B" w:rsidRPr="008A5D7B" w:rsidRDefault="008A5D7B" w:rsidP="008A5D7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India revokes detention of climate activist Sonam Wangchuk</w:t>
      </w:r>
    </w:p>
    <w:p w:rsidR="008A5D7B" w:rsidRPr="008A5D7B" w:rsidRDefault="008A5D7B" w:rsidP="008A5D7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The Indian government lifted the detention of prominent climate activist Sonam Wangchuk after months of protests, highlighting ongoing debates over environmental policy, regional development, and democratic rights. 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A5D7B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8A5D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https://www.tbsnews.net/world/south-asia/india-revokes-detention-climate-activist-sonam-wangchuk-1386576</w:t>
        </w:r>
      </w:hyperlink>
    </w:p>
    <w:p w:rsidR="008A5D7B" w:rsidRPr="008A5D7B" w:rsidRDefault="004838F1" w:rsidP="008A5D7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838F1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8A5D7B" w:rsidRPr="008A5D7B" w:rsidRDefault="008A5D7B" w:rsidP="008A5D7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5. Afghanistan accuses Pakistan of targeting civilians in escalating conflict</w:t>
      </w:r>
    </w:p>
    <w:p w:rsidR="008A5D7B" w:rsidRPr="008A5D7B" w:rsidRDefault="008A5D7B" w:rsidP="008A5D7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lastRenderedPageBreak/>
        <w:t xml:space="preserve">Afghanistan accused Pakistan of carrying out airstrikes hitting civilian infrastructure and killing residents during intensifying cross-border hostilities, while Pakistan maintains its operations target militant groups. 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A5D7B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8A5D7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8A5D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https://apnews.com/article/eb61a70a88f6b44ef114e88064b84136</w:t>
        </w:r>
      </w:hyperlink>
    </w:p>
    <w:p w:rsidR="008A5D7B" w:rsidRDefault="008A5D7B"/>
    <w:p w:rsidR="008A5D7B" w:rsidRDefault="008A5D7B"/>
    <w:p w:rsidR="008A5D7B" w:rsidRDefault="008A5D7B">
      <w:r>
        <w:t xml:space="preserve">Ends </w:t>
      </w:r>
    </w:p>
    <w:sectPr w:rsidR="008A5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7B"/>
    <w:rsid w:val="00136A6E"/>
    <w:rsid w:val="003B70AB"/>
    <w:rsid w:val="004838F1"/>
    <w:rsid w:val="004C07FA"/>
    <w:rsid w:val="005978F8"/>
    <w:rsid w:val="00836C51"/>
    <w:rsid w:val="008A5D7B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9518"/>
  <w15:chartTrackingRefBased/>
  <w15:docId w15:val="{7D69B72E-99B7-3643-85B4-7C1243C8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D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D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D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D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D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D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D7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D7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A5D7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D7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D7B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D7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D7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D7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D7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A5D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D7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D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D7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A5D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D7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A5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D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D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D7B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A5D7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A5D7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A5D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3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news.com/article/eb61a70a88f6b44ef114e88064b84136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bsnews.net/world/south-asia/india-revokes-detention-climate-activist-sonam-wangchuk-138657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bsnews.net/world/south-asia/india-caught-between-brics-unity-and-west-asia-tensions-1386561" TargetMode="External"/><Relationship Id="rId5" Type="http://schemas.openxmlformats.org/officeDocument/2006/relationships/hyperlink" Target="https://apnews.com/article/89e68a28e725c7e8f5609ec8a253796b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reuters.com/world/china/china-urges-afghanistan-pakistan-resolve-tensions-via-talks-not-force-2026-03-14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2026-03-14T14:10:00Z</dcterms:created>
  <dcterms:modified xsi:type="dcterms:W3CDTF">2026-03-14T14:14:00Z</dcterms:modified>
</cp:coreProperties>
</file>