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0"/>
      </w:pPr>
      <w:r>
        <w:rPr>
          <w:rFonts w:ascii="Times" w:hAnsi="Times" w:cs="Times"/>
          <w:sz w:val="28"/>
          <w:sz-cs w:val="28"/>
          <w:b/>
          <w:spacing w:val="0"/>
          <w:color w:val="000000"/>
        </w:rPr>
        <w:t xml:space="preserve">Global Watch Daily Briefing</w:t>
      </w:r>
    </w:p>
    <w:p>
      <w:pPr>
        <w:spacing w:after="280"/>
      </w:pPr>
      <w:r>
        <w:rPr>
          <w:rFonts w:ascii="Times" w:hAnsi="Times" w:cs="Times"/>
          <w:sz w:val="28"/>
          <w:sz-cs w:val="28"/>
          <w:b/>
          <w:spacing w:val="0"/>
          <w:color w:val="000000"/>
        </w:rPr>
        <w:t xml:space="preserve">Date: 3.3.2026</w:t>
      </w:r>
    </w:p>
    <w:p>
      <w:pPr>
        <w:spacing w:after="280"/>
      </w:pPr>
      <w:r>
        <w:rPr>
          <w:rFonts w:ascii="Times" w:hAnsi="Times" w:cs="Times"/>
          <w:sz w:val="28"/>
          <w:sz-cs w:val="28"/>
          <w:b/>
          <w:spacing w:val="0"/>
          <w:color w:val="000000"/>
        </w:rPr>
        <w:t xml:space="preserve"/>
      </w:r>
    </w:p>
    <w:p>
      <w:pPr>
        <w:spacing w:after="280"/>
      </w:pPr>
      <w:r>
        <w:rPr>
          <w:rFonts w:ascii="Times" w:hAnsi="Times" w:cs="Times"/>
          <w:sz w:val="28"/>
          <w:sz-cs w:val="28"/>
          <w:b/>
          <w:spacing w:val="0"/>
          <w:color w:val="000000"/>
        </w:rPr>
        <w:t xml:space="preserve">Here are top ten news article: </w:t>
      </w:r>
    </w:p>
    <w:p>
      <w:pPr>
        <w:spacing w:after="280"/>
      </w:pPr>
      <w:r>
        <w:rPr>
          <w:rFonts w:ascii="Times" w:hAnsi="Times" w:cs="Times"/>
          <w:sz w:val="28"/>
          <w:sz-cs w:val="28"/>
          <w:b/>
          <w:spacing w:val="0"/>
          <w:color w:val="000000"/>
        </w:rPr>
        <w:t xml:space="preserve"/>
      </w:r>
    </w:p>
    <w:p>
      <w:pPr>
        <w:spacing w:after="280"/>
      </w:pPr>
      <w:r>
        <w:rPr>
          <w:rFonts w:ascii="Times" w:hAnsi="Times" w:cs="Times"/>
          <w:sz w:val="28"/>
          <w:sz-cs w:val="28"/>
          <w:b/>
          <w:spacing w:val="0"/>
          <w:color w:val="000000"/>
        </w:rPr>
        <w:t xml:space="preserve">1. Escalating Middle East Conflict</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US-Israel-Iran Conflict Expands Amid Regional Attacks</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A major escalation in the Middle East war saw attacks on the US embassy in Riyadh and expanded strikes across multiple Gulf states, with rising casualties and global economic effects including oil market disruptions.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https://www.theguardian.com/world/live/2026/mar/02/us-israel-war-iran-live-updates-attacks-strikes-tehran-lebanon-beirut-dubai-latest-news</w:t>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2. Global Markets React to Geopolitical Crisis</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Spring Forecast: Markets Plunge as Middle East Tensions Surge</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Global financial markets tumbled on March 3, 2026, as energy prices spiked due to the Middle East conflict, prompting concerns about inflation and economic instability.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https://www.theguardian.com/business/live/2026/mar/03/spring-forecast-rachel-reeves-statement-economic-plan-obr-oil-gas-stock-markets-live-updates</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3. US War Authorization Politics</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Capitol Hill Moves to Back War Powers Resolution</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US lawmakers were preparing a legislative boost that would grant broader authority for military action, particularly in the context of the Iran conflict.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https://punchbowl.news/archive/3326-am/</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4. European Policy Critique</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Shame on the EU! 15th Month Without Freedom of Belief Envoy Ends</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An opinion piece criticizes EU institutions for delays in appointing a Special Envoy on Freedom of Religion or Belief, seen as weakening human rights diplomacy.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https://europeantimes.news/2026/03/shame-on-the-eu-15th-month-without-eu-special-envoy-on-freedom-of-religion-or-belief-is-over/</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5. US Visa Services Suspended in Pakistan</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US Suspends Visa Services in Pakistan Amid Security Concerns</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The US Embassy in Islamabad suspended visa operations for three days due to a deteriorating security situation around consular areas.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https://atlaspress.news/en/2026/03/03/us-visa-services-suspended-pakistan-security-concerns/</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6. Trade &amp; Resource Diplomacy</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Canada and India Strike Agreements on Rare Earths and Uranium</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Canada and India agreed on strategic energy and mineral partnerships, including rare earth and uranium trade deals with an eye toward boosting bilateral commerce.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https://www.canadianaffairs.news/2026/03/02/canada-and-india-strike-agreements-on-rare-earth-uranium</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7. Border Conflict in South Asia</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Pakistan–Afghanistan Tensions Escalate into Military Confrontation</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Heightened diplomatic breakdown and military cross-border incidents suggest South Asia may be moving toward broader conflict after years of intermittent disputes.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https://www.satp.org/south-asia-intelligence-review-Volume-24-No-37</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8. Geopolitical Trade Routes Threatened</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Escalation in the Gulf Threatens Global Chokepoints and Trade</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Analysis warns that Middle East hostilities may disrupt critical maritime routes like the Strait of Hormuz and the Suez Canal, pressuring global supply chains.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https://www.feri.ch/en/newsroom/2603020820</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9. Live Coverage — Total Lunar Eclipse</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Live Watch: Blood Moon Total Lunar Eclipse on March 3, 2026</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Astronomical news highlights the total lunar eclipse (the “blood moon”) visible on March 3 — noteworthy for science and public engagement.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https://watchers.news/2026/03/03/live-watch-blood-moon-total-lunar-eclipse-of-march-3-2026/</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80"/>
      </w:pPr>
      <w:r>
        <w:rPr>
          <w:rFonts w:ascii="Times" w:hAnsi="Times" w:cs="Times"/>
          <w:sz w:val="28"/>
          <w:sz-cs w:val="28"/>
          <w:b/>
          <w:spacing w:val="0"/>
          <w:color w:val="000000"/>
        </w:rPr>
        <w:t xml:space="preserve">10. SpaceX Rocket Launch Coverage</w:t>
      </w:r>
    </w:p>
    <w:p>
      <w:pPr>
        <w:spacing w:after="240"/>
      </w:pPr>
      <w:r>
        <w:rPr>
          <w:rFonts w:ascii="Times" w:hAnsi="Times" w:cs="Times"/>
          <w:sz w:val="24"/>
          <w:sz-cs w:val="24"/>
          <w:b/>
          <w:spacing w:val="0"/>
          <w:color w:val="000000"/>
        </w:rPr>
        <w:t xml:space="preserve">Title:</w:t>
      </w:r>
      <w:r>
        <w:rPr>
          <w:rFonts w:ascii="Times" w:hAnsi="Times" w:cs="Times"/>
          <w:sz w:val="24"/>
          <w:sz-cs w:val="24"/>
          <w:spacing w:val="0"/>
          <w:color w:val="000000"/>
        </w:rPr>
        <w:t xml:space="preserve"> </w:t>
      </w:r>
      <w:r>
        <w:rPr>
          <w:rFonts w:ascii="Times" w:hAnsi="Times" w:cs="Times"/>
          <w:sz w:val="24"/>
          <w:sz-cs w:val="24"/>
          <w:i/>
          <w:spacing w:val="0"/>
          <w:color w:val="000000"/>
        </w:rPr>
        <w:t xml:space="preserve">SpaceX Falcon 9 Launch Visible Over Connecticut</w:t>
      </w:r>
      <w:r>
        <w:rPr>
          <w:rFonts w:ascii="Times" w:hAnsi="Times" w:cs="Times"/>
          <w:sz w:val="24"/>
          <w:sz-cs w:val="24"/>
          <w:spacing w:val="0"/>
          <w:color w:val="000000"/>
        </w:rPr>
        <w:t xml:space="preserve"/>
        <w:br/>
        <w:t xml:space="preserve"/>
      </w:r>
      <w:r>
        <w:rPr>
          <w:rFonts w:ascii="Times" w:hAnsi="Times" w:cs="Times"/>
          <w:sz w:val="24"/>
          <w:sz-cs w:val="24"/>
          <w:b/>
          <w:spacing w:val="0"/>
          <w:color w:val="000000"/>
        </w:rPr>
        <w:t xml:space="preserve">Description:</w:t>
      </w:r>
      <w:r>
        <w:rPr>
          <w:rFonts w:ascii="Times" w:hAnsi="Times" w:cs="Times"/>
          <w:sz w:val="24"/>
          <w:sz-cs w:val="24"/>
          <w:spacing w:val="0"/>
          <w:color w:val="000000"/>
        </w:rPr>
        <w:t xml:space="preserve"> A SpaceX Falcon 9 mission launched 29 Starlink satellites into orbit, visible across the US Northeast — a marker of ongoing commercial space activity. </w:t>
        <w:br/>
        <w:t xml:space="preserve"/>
      </w: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https://www.ctinsider.com/news/article/spacex-falcon-9-rocket-launch-connecticut-21950374.php</w:t>
      </w:r>
      <w:r>
        <w:rPr>
          <w:rFonts w:ascii="Times" w:hAnsi="Times" w:cs="Times"/>
          <w:sz w:val="24"/>
          <w:sz-cs w:val="24"/>
          <w:spacing w:val="0"/>
          <w:color w:val="000000"/>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Lehmkuhle</dc:creator>
</cp:coreProperties>
</file>

<file path=docProps/meta.xml><?xml version="1.0" encoding="utf-8"?>
<meta xmlns="http://schemas.apple.com/cocoa/2006/metadata">
  <generator>CocoaOOXMLWriter/1894.7</generator>
</meta>
</file>